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E0506" w14:textId="77777777" w:rsidR="00445D87" w:rsidRPr="00C33E63" w:rsidRDefault="00445D87" w:rsidP="00445D87">
      <w:pPr>
        <w:spacing w:line="360" w:lineRule="auto"/>
        <w:ind w:firstLine="540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 w:rsidRPr="00C33E63">
        <w:rPr>
          <w:rFonts w:ascii="宋体" w:eastAsia="宋体" w:hAnsi="宋体" w:hint="eastAsia"/>
          <w:b/>
          <w:sz w:val="30"/>
          <w:szCs w:val="30"/>
        </w:rPr>
        <w:t>附件</w:t>
      </w:r>
      <w:r w:rsidRPr="00C33E63">
        <w:rPr>
          <w:rFonts w:ascii="宋体" w:eastAsia="宋体" w:hAnsi="宋体"/>
          <w:b/>
          <w:sz w:val="30"/>
          <w:szCs w:val="30"/>
        </w:rPr>
        <w:t>：</w:t>
      </w:r>
      <w:r w:rsidRPr="00C33E63">
        <w:rPr>
          <w:rFonts w:ascii="宋体" w:eastAsia="宋体" w:hAnsi="宋体" w:hint="eastAsia"/>
          <w:b/>
          <w:sz w:val="30"/>
          <w:szCs w:val="30"/>
        </w:rPr>
        <w:t>医学部危险化学废物回收要求</w:t>
      </w:r>
    </w:p>
    <w:p w14:paraId="40038960" w14:textId="77777777" w:rsidR="00445D87" w:rsidRPr="00C33E63" w:rsidRDefault="00445D87" w:rsidP="00445D87">
      <w:pPr>
        <w:widowControl/>
        <w:spacing w:line="360" w:lineRule="auto"/>
        <w:ind w:firstLine="5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危险化学废物应当面交接，如回收人员发现未达到以下要求，将不予回收和处置：</w:t>
      </w:r>
    </w:p>
    <w:p w14:paraId="62BA0BAD" w14:textId="77777777" w:rsidR="00445D87" w:rsidRPr="00C33E63" w:rsidRDefault="00445D87" w:rsidP="00445D87">
      <w:pPr>
        <w:widowControl/>
        <w:spacing w:line="360" w:lineRule="auto"/>
        <w:ind w:firstLine="54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1、所有危险废物包装（废液桶；装有空瓶、废试剂、剧毒品、含汞废物、碎玻璃的箱子；硅胶小桶；装有废活性炭的箱子或袋子等）</w:t>
      </w:r>
      <w:r w:rsidRPr="00BC73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均须逐一粘贴危废标签</w:t>
      </w: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，并认真完整填写。实验室可根据实际需求到危化品库房</w:t>
      </w:r>
      <w:r w:rsidRPr="00C33E63">
        <w:rPr>
          <w:rFonts w:ascii="宋体" w:eastAsia="宋体" w:hAnsi="宋体" w:cs="宋体"/>
          <w:bCs/>
          <w:kern w:val="0"/>
          <w:sz w:val="24"/>
          <w:szCs w:val="24"/>
        </w:rPr>
        <w:t>101房间（病理楼外西侧平房区）免费领取标签</w:t>
      </w: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，还可同时领取实验室废液20L专用桶和硅胶回收桶。</w:t>
      </w:r>
    </w:p>
    <w:p w14:paraId="165EE9F4" w14:textId="77777777" w:rsidR="00445D87" w:rsidRPr="00C33E63" w:rsidRDefault="00445D87" w:rsidP="00445D87">
      <w:pPr>
        <w:widowControl/>
        <w:spacing w:line="360" w:lineRule="auto"/>
        <w:ind w:firstLine="5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2、实验室须登录“北京大学医学部试剂管理平台”（https://reagent.bjmu.edu.cn/）进入“危废管理”模块认真完整填写回收申请，提交后打印《北京大学医学部校内库房危废回收单》并签字。回收单信息须与危废实物完全一致，回收单须置于危废实物之上，回收人员将对回收单和危废实物进行核对。</w:t>
      </w:r>
    </w:p>
    <w:p w14:paraId="52420404" w14:textId="77777777" w:rsidR="00445D87" w:rsidRPr="00C33E63" w:rsidRDefault="00445D87" w:rsidP="00445D87">
      <w:pPr>
        <w:widowControl/>
        <w:spacing w:line="360" w:lineRule="auto"/>
        <w:ind w:firstLine="5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3、桶装废液：装载不得过满（不得超过75%），并盖紧内盖和外盖。</w:t>
      </w:r>
    </w:p>
    <w:p w14:paraId="49A0E724" w14:textId="77777777" w:rsidR="00445D87" w:rsidRPr="00C33E63" w:rsidRDefault="00445D87" w:rsidP="00445D87">
      <w:pPr>
        <w:widowControl/>
        <w:spacing w:line="360" w:lineRule="auto"/>
        <w:ind w:firstLine="5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4、试剂空瓶：瓶内不得有残留化学试剂，确保密封后，放置在结实的空纸箱内，用网格隔开，尽量使用原包装放置，瓶子相互隔开，竖立放置在空纸箱内，无叠放现象。</w:t>
      </w:r>
    </w:p>
    <w:p w14:paraId="3CD03A2D" w14:textId="77777777" w:rsidR="00445D87" w:rsidRPr="00C33E63" w:rsidRDefault="00445D87" w:rsidP="00445D87">
      <w:pPr>
        <w:widowControl/>
        <w:spacing w:line="360" w:lineRule="auto"/>
        <w:ind w:firstLine="5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5、瓶装废试剂：原则上应为过期的废旧化学试剂，确保瓶体完好，标明内容物成分，瓶口有盖，竖立放置在空纸箱内，用网格隔开；杜绝化学性质冲突的试剂混放。</w:t>
      </w:r>
    </w:p>
    <w:p w14:paraId="1B54B1FB" w14:textId="77777777" w:rsidR="00445D87" w:rsidRPr="00C33E63" w:rsidRDefault="00445D87" w:rsidP="00445D87">
      <w:pPr>
        <w:widowControl/>
        <w:spacing w:line="360" w:lineRule="auto"/>
        <w:ind w:firstLine="5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6、碎玻璃：严禁混入移液器枪头、针头、陶瓷碎片、灯管等生物废弃物或生活垃圾，玻璃容器内不能有液体或固体残留，使用纸箱妥善包装，不得过满或有尖锐物突出，纸箱需结实、不易破损。</w:t>
      </w:r>
    </w:p>
    <w:p w14:paraId="1B3CB7A9" w14:textId="77777777" w:rsidR="00445D87" w:rsidRPr="00C33E63" w:rsidRDefault="00445D87" w:rsidP="00445D87">
      <w:pPr>
        <w:widowControl/>
        <w:spacing w:line="360" w:lineRule="auto"/>
        <w:ind w:firstLine="5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33E63">
        <w:rPr>
          <w:rFonts w:ascii="宋体" w:eastAsia="宋体" w:hAnsi="宋体" w:cs="宋体" w:hint="eastAsia"/>
          <w:bCs/>
          <w:kern w:val="0"/>
          <w:sz w:val="24"/>
          <w:szCs w:val="24"/>
        </w:rPr>
        <w:t>7、如遇易燃、易爆、活泼金属、剧毒、含汞、不明物、放射性等化学物质报废，请工作日内与危化品库联系，库房将视实际情况安全接收处置，坚决禁止欺瞒混放。</w:t>
      </w:r>
    </w:p>
    <w:p w14:paraId="035EA132" w14:textId="77777777" w:rsidR="00445D87" w:rsidRPr="00C33E63" w:rsidRDefault="00445D87" w:rsidP="00445D87">
      <w:pPr>
        <w:spacing w:line="360" w:lineRule="auto"/>
        <w:ind w:firstLine="540"/>
        <w:rPr>
          <w:rFonts w:ascii="宋体" w:eastAsia="宋体" w:hAnsi="宋体"/>
          <w:bCs/>
          <w:sz w:val="24"/>
          <w:szCs w:val="24"/>
        </w:rPr>
      </w:pPr>
      <w:r w:rsidRPr="00C33E63">
        <w:rPr>
          <w:rFonts w:ascii="宋体" w:eastAsia="宋体" w:hAnsi="宋体"/>
          <w:bCs/>
          <w:sz w:val="24"/>
          <w:szCs w:val="24"/>
        </w:rPr>
        <w:t>8</w:t>
      </w:r>
      <w:r w:rsidRPr="00C33E63">
        <w:rPr>
          <w:rFonts w:ascii="宋体" w:eastAsia="宋体" w:hAnsi="宋体" w:hint="eastAsia"/>
          <w:bCs/>
          <w:sz w:val="24"/>
          <w:szCs w:val="24"/>
        </w:rPr>
        <w:t>、废活性炭应送交危废库暂存，由具有处置资质的专业机构进行回收处理，严禁交由无相关资质的企业或个人。遇相关情况请联系危化品库。</w:t>
      </w:r>
    </w:p>
    <w:p w14:paraId="605AA3A0" w14:textId="268BEF0A" w:rsidR="00445D87" w:rsidRPr="00C33E63" w:rsidRDefault="00445D87" w:rsidP="00445D87">
      <w:pPr>
        <w:spacing w:line="360" w:lineRule="auto"/>
        <w:ind w:firstLine="540"/>
      </w:pPr>
      <w:r w:rsidRPr="00C33E63">
        <w:rPr>
          <w:rFonts w:ascii="宋体" w:eastAsia="宋体" w:hAnsi="宋体" w:hint="eastAsia"/>
          <w:bCs/>
          <w:sz w:val="24"/>
          <w:szCs w:val="24"/>
        </w:rPr>
        <w:t>医学部危化品库电话：8280</w:t>
      </w:r>
      <w:r>
        <w:rPr>
          <w:rFonts w:ascii="宋体" w:eastAsia="宋体" w:hAnsi="宋体"/>
          <w:bCs/>
          <w:sz w:val="24"/>
          <w:szCs w:val="24"/>
        </w:rPr>
        <w:t>5600</w:t>
      </w:r>
      <w:r w:rsidRPr="00C33E63">
        <w:rPr>
          <w:rFonts w:ascii="宋体" w:eastAsia="宋体" w:hAnsi="宋体" w:hint="eastAsia"/>
          <w:bCs/>
          <w:sz w:val="24"/>
          <w:szCs w:val="24"/>
        </w:rPr>
        <w:t>，82801313</w:t>
      </w:r>
    </w:p>
    <w:p w14:paraId="3E8FF136" w14:textId="77777777" w:rsidR="009C35BE" w:rsidRPr="00445D87" w:rsidRDefault="009C35BE" w:rsidP="009C35BE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sectPr w:rsidR="009C35BE" w:rsidRPr="00445D87" w:rsidSect="005A0F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394A" w14:textId="77777777" w:rsidR="00612AEB" w:rsidRDefault="00612AEB" w:rsidP="007C5D7B">
      <w:r>
        <w:separator/>
      </w:r>
    </w:p>
  </w:endnote>
  <w:endnote w:type="continuationSeparator" w:id="0">
    <w:p w14:paraId="7A58B0A4" w14:textId="77777777" w:rsidR="00612AEB" w:rsidRDefault="00612AEB" w:rsidP="007C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EBC0A" w14:textId="77777777" w:rsidR="00612AEB" w:rsidRDefault="00612AEB" w:rsidP="007C5D7B">
      <w:r>
        <w:separator/>
      </w:r>
    </w:p>
  </w:footnote>
  <w:footnote w:type="continuationSeparator" w:id="0">
    <w:p w14:paraId="47586840" w14:textId="77777777" w:rsidR="00612AEB" w:rsidRDefault="00612AEB" w:rsidP="007C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7E0B"/>
    <w:multiLevelType w:val="hybridMultilevel"/>
    <w:tmpl w:val="4D38D470"/>
    <w:lvl w:ilvl="0" w:tplc="67B636D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4B"/>
    <w:rsid w:val="00005A01"/>
    <w:rsid w:val="00037E34"/>
    <w:rsid w:val="00083E48"/>
    <w:rsid w:val="000A27B9"/>
    <w:rsid w:val="000B0555"/>
    <w:rsid w:val="000D318F"/>
    <w:rsid w:val="000E19E5"/>
    <w:rsid w:val="001342B4"/>
    <w:rsid w:val="00142C81"/>
    <w:rsid w:val="00144B83"/>
    <w:rsid w:val="0015743B"/>
    <w:rsid w:val="00165B58"/>
    <w:rsid w:val="001E209F"/>
    <w:rsid w:val="00233CB5"/>
    <w:rsid w:val="00242A70"/>
    <w:rsid w:val="00257042"/>
    <w:rsid w:val="00281043"/>
    <w:rsid w:val="00296353"/>
    <w:rsid w:val="00384927"/>
    <w:rsid w:val="003A20A9"/>
    <w:rsid w:val="003D4ED3"/>
    <w:rsid w:val="004278F8"/>
    <w:rsid w:val="00445D87"/>
    <w:rsid w:val="004F2914"/>
    <w:rsid w:val="004F403D"/>
    <w:rsid w:val="00550F07"/>
    <w:rsid w:val="005A0F6D"/>
    <w:rsid w:val="005F4683"/>
    <w:rsid w:val="00612AEB"/>
    <w:rsid w:val="006F5A26"/>
    <w:rsid w:val="00700393"/>
    <w:rsid w:val="00710AE8"/>
    <w:rsid w:val="0074639C"/>
    <w:rsid w:val="007513B9"/>
    <w:rsid w:val="007665A0"/>
    <w:rsid w:val="007C5D7B"/>
    <w:rsid w:val="007E7044"/>
    <w:rsid w:val="00817D48"/>
    <w:rsid w:val="0082712F"/>
    <w:rsid w:val="008308D5"/>
    <w:rsid w:val="0085771D"/>
    <w:rsid w:val="00863516"/>
    <w:rsid w:val="008653AD"/>
    <w:rsid w:val="0087617E"/>
    <w:rsid w:val="00893534"/>
    <w:rsid w:val="008B58D1"/>
    <w:rsid w:val="0093142B"/>
    <w:rsid w:val="00954F42"/>
    <w:rsid w:val="0096022B"/>
    <w:rsid w:val="0097185B"/>
    <w:rsid w:val="009978E7"/>
    <w:rsid w:val="009A720F"/>
    <w:rsid w:val="009B334D"/>
    <w:rsid w:val="009C35BE"/>
    <w:rsid w:val="009E29EB"/>
    <w:rsid w:val="00A12E65"/>
    <w:rsid w:val="00A176B8"/>
    <w:rsid w:val="00A82504"/>
    <w:rsid w:val="00A96758"/>
    <w:rsid w:val="00AE1739"/>
    <w:rsid w:val="00B31418"/>
    <w:rsid w:val="00B36570"/>
    <w:rsid w:val="00B60801"/>
    <w:rsid w:val="00BA714B"/>
    <w:rsid w:val="00BB439C"/>
    <w:rsid w:val="00C05226"/>
    <w:rsid w:val="00C34FAB"/>
    <w:rsid w:val="00C51141"/>
    <w:rsid w:val="00D22EC0"/>
    <w:rsid w:val="00D5028C"/>
    <w:rsid w:val="00D72BA0"/>
    <w:rsid w:val="00E14213"/>
    <w:rsid w:val="00E24BA0"/>
    <w:rsid w:val="00E60AE2"/>
    <w:rsid w:val="00E622B1"/>
    <w:rsid w:val="00E97FCF"/>
    <w:rsid w:val="00EC2AA3"/>
    <w:rsid w:val="00F86CB1"/>
    <w:rsid w:val="00FA2803"/>
    <w:rsid w:val="00FD0738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CFB8"/>
  <w15:chartTrackingRefBased/>
  <w15:docId w15:val="{0566971F-AE90-4F3A-9770-D55A0161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06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5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D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5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D7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35B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35BE"/>
  </w:style>
  <w:style w:type="paragraph" w:styleId="a7">
    <w:name w:val="Balloon Text"/>
    <w:basedOn w:val="a"/>
    <w:link w:val="Char2"/>
    <w:uiPriority w:val="99"/>
    <w:semiHidden/>
    <w:unhideWhenUsed/>
    <w:rsid w:val="009E29E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E2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 吴</dc:creator>
  <cp:keywords/>
  <dc:description/>
  <cp:lastModifiedBy>pku</cp:lastModifiedBy>
  <cp:revision>71</cp:revision>
  <dcterms:created xsi:type="dcterms:W3CDTF">2024-12-24T06:46:00Z</dcterms:created>
  <dcterms:modified xsi:type="dcterms:W3CDTF">2025-02-18T00:53:00Z</dcterms:modified>
</cp:coreProperties>
</file>